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BC" w:rsidRDefault="00E76CBC"/>
    <w:tbl>
      <w:tblPr>
        <w:tblW w:w="107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2"/>
      </w:tblGrid>
      <w:tr w:rsidR="00E76CBC" w:rsidRPr="00F25F4A" w:rsidTr="00746258">
        <w:trPr>
          <w:trHeight w:val="1110"/>
          <w:jc w:val="center"/>
        </w:trPr>
        <w:tc>
          <w:tcPr>
            <w:tcW w:w="1074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rPr>
                <w:b/>
                <w:bCs/>
              </w:rPr>
            </w:pPr>
          </w:p>
          <w:p w:rsidR="00E76CBC" w:rsidRPr="00F25F4A" w:rsidRDefault="00E76CBC" w:rsidP="00746258">
            <w:pPr>
              <w:jc w:val="center"/>
              <w:rPr>
                <w:b/>
                <w:bCs/>
              </w:rPr>
            </w:pPr>
            <w:r w:rsidRPr="00F25F4A">
              <w:rPr>
                <w:b/>
                <w:bCs/>
              </w:rPr>
              <w:t xml:space="preserve">OBRAZAC 2. Evidencija o provedbi eko sheme </w:t>
            </w:r>
          </w:p>
          <w:p w:rsidR="00E76CBC" w:rsidRPr="00F25F4A" w:rsidRDefault="00E76CBC" w:rsidP="00746258">
            <w:pPr>
              <w:jc w:val="center"/>
              <w:rPr>
                <w:b/>
              </w:rPr>
            </w:pPr>
            <w:r w:rsidRPr="00F25F4A">
              <w:rPr>
                <w:b/>
                <w:bCs/>
              </w:rPr>
              <w:t xml:space="preserve">Intervencije </w:t>
            </w:r>
            <w:bookmarkStart w:id="0" w:name="_GoBack"/>
            <w:r w:rsidRPr="00F25F4A">
              <w:rPr>
                <w:b/>
                <w:bCs/>
              </w:rPr>
              <w:t xml:space="preserve">31.04. </w:t>
            </w:r>
            <w:r w:rsidRPr="00F25F4A">
              <w:rPr>
                <w:b/>
              </w:rPr>
              <w:t>Uporaba stajskog gnoja na oraničnim površinama</w:t>
            </w:r>
            <w:bookmarkEnd w:id="0"/>
          </w:p>
          <w:p w:rsidR="00E76CBC" w:rsidRPr="00F25F4A" w:rsidRDefault="00E76CBC" w:rsidP="00746258">
            <w:pPr>
              <w:jc w:val="center"/>
              <w:rPr>
                <w:b/>
              </w:rPr>
            </w:pPr>
          </w:p>
          <w:tbl>
            <w:tblPr>
              <w:tblW w:w="1053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4"/>
            </w:tblGrid>
            <w:tr w:rsidR="00E76CBC" w:rsidRPr="00F25F4A" w:rsidTr="00746258">
              <w:trPr>
                <w:trHeight w:val="510"/>
                <w:jc w:val="center"/>
              </w:trPr>
              <w:tc>
                <w:tcPr>
                  <w:tcW w:w="105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E76CBC" w:rsidRPr="00F25F4A" w:rsidRDefault="00E76CBC" w:rsidP="00746258">
                  <w:pPr>
                    <w:jc w:val="center"/>
                  </w:pPr>
                  <w:r w:rsidRPr="00F25F4A">
                    <w:t>EVIDENCIJA O PROVEDBI OBVEZA ZA INTERVENCIJU</w:t>
                  </w:r>
                </w:p>
                <w:p w:rsidR="00E76CBC" w:rsidRPr="00F25F4A" w:rsidRDefault="00E76CBC" w:rsidP="00746258">
                  <w:pPr>
                    <w:jc w:val="center"/>
                  </w:pPr>
                  <w:r w:rsidRPr="00F25F4A">
                    <w:t xml:space="preserve">31.04. </w:t>
                  </w:r>
                  <w:r w:rsidRPr="00F25F4A">
                    <w:rPr>
                      <w:bCs/>
                    </w:rPr>
                    <w:t>Uporaba stajskog gnoja na oraničnim površinama</w:t>
                  </w:r>
                </w:p>
              </w:tc>
            </w:tr>
          </w:tbl>
          <w:p w:rsidR="00E76CBC" w:rsidRPr="00F25F4A" w:rsidRDefault="00E76CBC" w:rsidP="00746258"/>
          <w:tbl>
            <w:tblPr>
              <w:tblW w:w="1051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2"/>
              <w:gridCol w:w="5527"/>
            </w:tblGrid>
            <w:tr w:rsidR="00E76CBC" w:rsidRPr="00F25F4A" w:rsidTr="00746258">
              <w:trPr>
                <w:jc w:val="center"/>
              </w:trPr>
              <w:tc>
                <w:tcPr>
                  <w:tcW w:w="1051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E76CBC" w:rsidRPr="00F25F4A" w:rsidRDefault="00E76CBC" w:rsidP="00746258">
                  <w:pPr>
                    <w:jc w:val="center"/>
                  </w:pPr>
                  <w:r w:rsidRPr="00F25F4A">
                    <w:t>1. DIO – OPĆI PODACI ZA INTERVENCIJU</w:t>
                  </w:r>
                </w:p>
                <w:p w:rsidR="00E76CBC" w:rsidRPr="00F25F4A" w:rsidRDefault="00E76CBC" w:rsidP="00746258">
                  <w:pPr>
                    <w:jc w:val="center"/>
                  </w:pPr>
                  <w:r w:rsidRPr="00F25F4A">
                    <w:t xml:space="preserve">31.04. </w:t>
                  </w:r>
                  <w:r w:rsidRPr="00F25F4A">
                    <w:rPr>
                      <w:bCs/>
                    </w:rPr>
                    <w:t>Uporaba stajskog gnoja na oraničnim površinama</w:t>
                  </w:r>
                </w:p>
              </w:tc>
            </w:tr>
            <w:tr w:rsidR="00E76CBC" w:rsidRPr="00F25F4A" w:rsidTr="00746258">
              <w:trPr>
                <w:jc w:val="center"/>
              </w:trPr>
              <w:tc>
                <w:tcPr>
                  <w:tcW w:w="1051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E76CBC" w:rsidRPr="00F25F4A" w:rsidRDefault="00E76CBC" w:rsidP="00746258">
                  <w:r w:rsidRPr="00F25F4A">
                    <w:t>NAZIV PG I ODGOVORNE OSOBE:</w:t>
                  </w:r>
                </w:p>
              </w:tc>
            </w:tr>
            <w:tr w:rsidR="00E76CBC" w:rsidRPr="00F25F4A" w:rsidTr="00746258">
              <w:trPr>
                <w:jc w:val="center"/>
              </w:trPr>
              <w:tc>
                <w:tcPr>
                  <w:tcW w:w="4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E76CBC" w:rsidRPr="00F25F4A" w:rsidRDefault="00E76CBC" w:rsidP="00746258">
                  <w:r w:rsidRPr="00F25F4A">
                    <w:t>OIB:</w:t>
                  </w:r>
                </w:p>
              </w:tc>
              <w:tc>
                <w:tcPr>
                  <w:tcW w:w="55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E76CBC" w:rsidRPr="00F25F4A" w:rsidRDefault="00E76CBC" w:rsidP="00746258">
                  <w:r w:rsidRPr="00F25F4A">
                    <w:t>MIBPG:</w:t>
                  </w:r>
                </w:p>
              </w:tc>
            </w:tr>
            <w:tr w:rsidR="00E76CBC" w:rsidRPr="00F25F4A" w:rsidTr="00746258">
              <w:trPr>
                <w:jc w:val="center"/>
              </w:trPr>
              <w:tc>
                <w:tcPr>
                  <w:tcW w:w="1051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E76CBC" w:rsidRPr="00F25F4A" w:rsidRDefault="00E76CBC" w:rsidP="00746258">
                  <w:r w:rsidRPr="00F25F4A">
                    <w:t>SJEDIŠTE PG:</w:t>
                  </w:r>
                </w:p>
              </w:tc>
            </w:tr>
            <w:tr w:rsidR="00E76CBC" w:rsidRPr="00F25F4A" w:rsidTr="00746258">
              <w:trPr>
                <w:jc w:val="center"/>
              </w:trPr>
              <w:tc>
                <w:tcPr>
                  <w:tcW w:w="1051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</w:tcPr>
                <w:p w:rsidR="00E76CBC" w:rsidRPr="00F25F4A" w:rsidRDefault="00E76CBC" w:rsidP="00746258">
                  <w:r w:rsidRPr="00F25F4A">
                    <w:t>GODINA ZA KOJU SE VODI EVIDENCIJA:</w:t>
                  </w:r>
                </w:p>
              </w:tc>
            </w:tr>
          </w:tbl>
          <w:p w:rsidR="00E76CBC" w:rsidRPr="00F25F4A" w:rsidRDefault="00E76CBC" w:rsidP="00746258"/>
        </w:tc>
      </w:tr>
    </w:tbl>
    <w:p w:rsidR="00E76CBC" w:rsidRPr="00F25F4A" w:rsidRDefault="00E76CBC" w:rsidP="00E76CBC">
      <w:pPr>
        <w:jc w:val="center"/>
      </w:pPr>
    </w:p>
    <w:tbl>
      <w:tblPr>
        <w:tblW w:w="107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E76CBC" w:rsidRPr="00F25F4A" w:rsidTr="00746258">
        <w:trPr>
          <w:jc w:val="center"/>
        </w:trPr>
        <w:tc>
          <w:tcPr>
            <w:tcW w:w="10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6CBC" w:rsidRPr="00F25F4A" w:rsidRDefault="00E76CBC" w:rsidP="00746258">
            <w:pPr>
              <w:jc w:val="center"/>
            </w:pPr>
            <w:r w:rsidRPr="00F25F4A">
              <w:t>2. DIO – PROVEDENE OBVEZE ZA INTERVENCIJU</w:t>
            </w:r>
          </w:p>
          <w:p w:rsidR="00E76CBC" w:rsidRPr="00F25F4A" w:rsidRDefault="00E76CBC" w:rsidP="00746258">
            <w:pPr>
              <w:jc w:val="center"/>
            </w:pPr>
            <w:r w:rsidRPr="00F25F4A">
              <w:t xml:space="preserve">31.04. </w:t>
            </w:r>
            <w:r w:rsidRPr="00F25F4A">
              <w:rPr>
                <w:bCs/>
              </w:rPr>
              <w:t>Uporaba stajskog gnoja na oraničnim površinama</w:t>
            </w:r>
          </w:p>
        </w:tc>
      </w:tr>
    </w:tbl>
    <w:p w:rsidR="00E76CBC" w:rsidRPr="00F25F4A" w:rsidRDefault="00E76CBC" w:rsidP="00E76CBC">
      <w:pPr>
        <w:rPr>
          <w:color w:val="0070C0"/>
        </w:rPr>
      </w:pPr>
    </w:p>
    <w:tbl>
      <w:tblPr>
        <w:tblW w:w="106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600"/>
        <w:gridCol w:w="2220"/>
        <w:gridCol w:w="2126"/>
        <w:gridCol w:w="425"/>
        <w:gridCol w:w="2588"/>
        <w:gridCol w:w="11"/>
      </w:tblGrid>
      <w:tr w:rsidR="00E76CBC" w:rsidRPr="00F25F4A" w:rsidTr="00746258">
        <w:trPr>
          <w:gridAfter w:val="1"/>
          <w:wAfter w:w="11" w:type="dxa"/>
          <w:trHeight w:val="560"/>
          <w:jc w:val="center"/>
        </w:trPr>
        <w:tc>
          <w:tcPr>
            <w:tcW w:w="5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r w:rsidRPr="00F25F4A">
              <w:t>Ime i prezime osobe koja je provela individualno savjetovanje vezano za izradu plana gnojidbe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gridAfter w:val="1"/>
          <w:wAfter w:w="11" w:type="dxa"/>
          <w:jc w:val="center"/>
        </w:trPr>
        <w:tc>
          <w:tcPr>
            <w:tcW w:w="5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r w:rsidRPr="00F25F4A">
              <w:t xml:space="preserve">Datum provedenog savjetovanja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gridAfter w:val="1"/>
          <w:wAfter w:w="11" w:type="dxa"/>
          <w:jc w:val="center"/>
        </w:trPr>
        <w:tc>
          <w:tcPr>
            <w:tcW w:w="5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r w:rsidRPr="00F25F4A">
              <w:t>Naziv i broj dokumenta kojim se individualno savjetovanje potvrđuje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jc w:val="center"/>
        </w:trPr>
        <w:tc>
          <w:tcPr>
            <w:tcW w:w="10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E76CBC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F25F4A">
              <w:rPr>
                <w:rFonts w:ascii="Times New Roman" w:hAnsi="Times New Roman"/>
                <w:b/>
              </w:rPr>
              <w:t>Plan gnojidbe i evidencija o primjeni stajskog gnoja za sve ARKOD parcele na kojima se provodi intervencija</w:t>
            </w:r>
          </w:p>
          <w:p w:rsidR="00E76CBC" w:rsidRPr="00F25F4A" w:rsidRDefault="00E76CBC" w:rsidP="00746258">
            <w:pPr>
              <w:jc w:val="both"/>
            </w:pPr>
            <w:r w:rsidRPr="00F25F4A">
              <w:t>Stajski gnoj potrebno je inkorporirati u tlo unutar 48 sati od iznošenja na oraničnu površinu na način da se gubici dušika smanje na najmanju moguću mjeru.</w:t>
            </w: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  <w:r w:rsidRPr="00F25F4A">
              <w:t>R.b.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ARKOD ID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 xml:space="preserve">Datum gnojidbe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Količina (t/ha)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  <w:r w:rsidRPr="00F25F4A">
              <w:t>Vrsta gnojiva</w:t>
            </w: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C" w:rsidRPr="00F25F4A" w:rsidRDefault="00E76CBC" w:rsidP="00746258">
            <w:pPr>
              <w:jc w:val="center"/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3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jc w:val="center"/>
        </w:trPr>
        <w:tc>
          <w:tcPr>
            <w:tcW w:w="10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E76CBC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48"/>
              <w:jc w:val="both"/>
              <w:textAlignment w:val="baseline"/>
              <w:rPr>
                <w:rFonts w:ascii="Times New Roman" w:hAnsi="Times New Roman"/>
              </w:rPr>
            </w:pPr>
            <w:r w:rsidRPr="00F25F4A">
              <w:rPr>
                <w:rFonts w:ascii="Times New Roman" w:hAnsi="Times New Roman"/>
                <w:b/>
              </w:rPr>
              <w:lastRenderedPageBreak/>
              <w:t>Podaci o kupljenim količinama stajskog gnoja</w:t>
            </w:r>
            <w:r w:rsidRPr="00F25F4A">
              <w:rPr>
                <w:rFonts w:ascii="Times New Roman" w:hAnsi="Times New Roman"/>
              </w:rPr>
              <w:t xml:space="preserve"> moraju sadržavati podatke o količini kupljenog stajskog gnoja te MIBPG i naziv poljoprivrednika od kojeg je kupljen stajski gnoj.</w:t>
            </w: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 xml:space="preserve">R.b.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Vrsta stajskog gnoja (iz Tablice 20, Priloga 1. Pravilnika)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Količina kupljenog gnoja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Naziv prodavatelja i MIBPG prodavatelja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</w:pPr>
            <w:r w:rsidRPr="00F25F4A">
              <w:t>Broj i datum računa</w:t>
            </w: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  <w:tr w:rsidR="00E76CBC" w:rsidRPr="00F25F4A" w:rsidTr="00746258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76CBC" w:rsidRPr="00F25F4A" w:rsidRDefault="00E76CBC" w:rsidP="00746258">
            <w:pPr>
              <w:jc w:val="center"/>
              <w:rPr>
                <w:color w:val="0070C0"/>
              </w:rPr>
            </w:pPr>
          </w:p>
        </w:tc>
      </w:tr>
    </w:tbl>
    <w:p w:rsidR="00E76CBC" w:rsidRPr="00F25F4A" w:rsidRDefault="00E76CBC" w:rsidP="00E76CBC">
      <w:pPr>
        <w:rPr>
          <w:b/>
          <w:bCs/>
          <w:color w:val="0070C0"/>
        </w:rPr>
      </w:pPr>
    </w:p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p w:rsidR="00E76CBC" w:rsidRDefault="00E76CBC"/>
    <w:sectPr w:rsidR="00E76CBC" w:rsidSect="00602B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221D"/>
    <w:multiLevelType w:val="hybridMultilevel"/>
    <w:tmpl w:val="E20469F8"/>
    <w:lvl w:ilvl="0" w:tplc="EF9CC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BC"/>
    <w:rsid w:val="001E5D9B"/>
    <w:rsid w:val="00602B86"/>
    <w:rsid w:val="00C2173A"/>
    <w:rsid w:val="00E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969E-32E3-46A7-9475-88845CFF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E76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E76C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Šatović</dc:creator>
  <cp:keywords/>
  <dc:description/>
  <cp:lastModifiedBy>Marin</cp:lastModifiedBy>
  <cp:revision>2</cp:revision>
  <dcterms:created xsi:type="dcterms:W3CDTF">2023-12-28T17:03:00Z</dcterms:created>
  <dcterms:modified xsi:type="dcterms:W3CDTF">2023-12-28T17:03:00Z</dcterms:modified>
</cp:coreProperties>
</file>