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25" w:rsidRDefault="00683D25" w:rsidP="00683D25">
      <w:pPr>
        <w:jc w:val="center"/>
        <w:rPr>
          <w:b/>
          <w:bCs/>
        </w:rPr>
      </w:pPr>
      <w:r>
        <w:rPr>
          <w:b/>
          <w:bCs/>
        </w:rPr>
        <w:t>OBRAZAC 18. Evidencija o provedbi Mjere 10, operacija 10.1.13.</w:t>
      </w:r>
      <w:r>
        <w:br/>
      </w:r>
      <w:r>
        <w:rPr>
          <w:b/>
          <w:bCs/>
        </w:rPr>
        <w:t>Metoda konfuzije štetnika u višegodišnjim nasadima i Intervencije 70.01., operacija 70.01.02. Metoda konfuzije štetnika u višegodišnjim nasadima</w:t>
      </w:r>
    </w:p>
    <w:p w:rsidR="00683D25" w:rsidRDefault="00683D25" w:rsidP="00683D25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31. prosinca 2023. godine)</w:t>
      </w:r>
    </w:p>
    <w:p w:rsidR="00683D25" w:rsidRDefault="00683D25" w:rsidP="00683D25"/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683D25" w:rsidTr="00683D25">
        <w:trPr>
          <w:jc w:val="center"/>
        </w:trPr>
        <w:tc>
          <w:tcPr>
            <w:tcW w:w="10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O PROVEDBI OBVEZA ZA OPERACIJU 10.1.13. Metoda konfuzije štetnika u višegodišnjim nasadima i 70.01.02. Metoda konfuzije štetnika u višegodišnjim nasadima</w:t>
            </w:r>
          </w:p>
        </w:tc>
      </w:tr>
    </w:tbl>
    <w:p w:rsidR="00683D25" w:rsidRDefault="00683D25" w:rsidP="00683D25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748"/>
        <w:gridCol w:w="3104"/>
        <w:gridCol w:w="1327"/>
      </w:tblGrid>
      <w:tr w:rsidR="00683D25" w:rsidTr="00683D25">
        <w:trPr>
          <w:jc w:val="center"/>
        </w:trPr>
        <w:tc>
          <w:tcPr>
            <w:tcW w:w="10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DIO – OPĆI PODACI ZA OPERACIJU 10.1.13. Metoda konfuzije štetnika u višegodišnjim nasadima i 70.01.02. Metoda konfuzije štetnika u višegodišnjim nasadima</w:t>
            </w:r>
          </w:p>
        </w:tc>
      </w:tr>
      <w:tr w:rsidR="00683D25" w:rsidTr="00683D25">
        <w:trPr>
          <w:jc w:val="center"/>
        </w:trPr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PG I ODGOVORNE OSOBE</w:t>
            </w:r>
          </w:p>
        </w:tc>
        <w:tc>
          <w:tcPr>
            <w:tcW w:w="5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sz w:val="20"/>
                <w:szCs w:val="20"/>
              </w:rPr>
            </w:pPr>
          </w:p>
        </w:tc>
      </w:tr>
      <w:tr w:rsidR="00683D25" w:rsidTr="00683D25">
        <w:trPr>
          <w:jc w:val="center"/>
        </w:trPr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5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MIBPG:</w:t>
            </w:r>
          </w:p>
        </w:tc>
      </w:tr>
      <w:tr w:rsidR="00683D25" w:rsidTr="00683D25">
        <w:trPr>
          <w:jc w:val="center"/>
        </w:trPr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PG</w:t>
            </w:r>
          </w:p>
        </w:tc>
        <w:tc>
          <w:tcPr>
            <w:tcW w:w="5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sz w:val="20"/>
                <w:szCs w:val="20"/>
              </w:rPr>
            </w:pPr>
          </w:p>
        </w:tc>
      </w:tr>
      <w:tr w:rsidR="00683D25" w:rsidTr="00683D25">
        <w:trPr>
          <w:jc w:val="center"/>
        </w:trPr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ULASKA U SUSTAV POTPORE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ZA KOJU SE VODI EVIDENCIJA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sz w:val="20"/>
                <w:szCs w:val="20"/>
              </w:rPr>
            </w:pPr>
          </w:p>
        </w:tc>
      </w:tr>
    </w:tbl>
    <w:p w:rsidR="00683D25" w:rsidRDefault="00683D25" w:rsidP="00683D25">
      <w:pPr>
        <w:jc w:val="center"/>
        <w:rPr>
          <w:sz w:val="20"/>
          <w:szCs w:val="20"/>
        </w:rPr>
      </w:pPr>
    </w:p>
    <w:tbl>
      <w:tblPr>
        <w:tblW w:w="106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893"/>
        <w:gridCol w:w="2131"/>
        <w:gridCol w:w="2991"/>
        <w:gridCol w:w="2157"/>
      </w:tblGrid>
      <w:tr w:rsidR="00683D25" w:rsidTr="00683D25">
        <w:trPr>
          <w:jc w:val="center"/>
        </w:trPr>
        <w:tc>
          <w:tcPr>
            <w:tcW w:w="10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DIO – POPIS ARKOD PARCELA ZA OPERACIJU 10.1.13. Metoda konfuzije štetnika u višegodišnjim nasadima i 70.01.02. Metoda konfuzije štetnika u višegodišnjim nasadima</w:t>
            </w:r>
          </w:p>
        </w:tc>
      </w:tr>
      <w:tr w:rsidR="00683D25" w:rsidTr="00683D25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</w:tr>
      <w:tr w:rsidR="00683D25" w:rsidTr="00683D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683D25" w:rsidTr="00683D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683D25" w:rsidTr="00683D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683D25" w:rsidTr="00683D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683D25" w:rsidRDefault="00683D25" w:rsidP="00683D25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683D25" w:rsidTr="00683D25">
        <w:trPr>
          <w:jc w:val="center"/>
        </w:trPr>
        <w:tc>
          <w:tcPr>
            <w:tcW w:w="10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DIO – PROVEDENE OBVEZE ZA OPERACIJU 10.1.13. Metoda konfuzije štetnika u višegodišnjim nasadima i 70.01.02. Metoda konfuzije štetnika u višegodišnjim nasadima</w:t>
            </w:r>
          </w:p>
        </w:tc>
      </w:tr>
    </w:tbl>
    <w:p w:rsidR="00683D25" w:rsidRDefault="00683D25" w:rsidP="00683D25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1377"/>
        <w:gridCol w:w="1226"/>
        <w:gridCol w:w="2258"/>
        <w:gridCol w:w="2235"/>
        <w:gridCol w:w="2523"/>
      </w:tblGrid>
      <w:tr w:rsidR="00683D25" w:rsidTr="00683D25">
        <w:trPr>
          <w:jc w:val="center"/>
        </w:trPr>
        <w:tc>
          <w:tcPr>
            <w:tcW w:w="10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Postavljanje </w:t>
            </w:r>
            <w:proofErr w:type="spellStart"/>
            <w:r>
              <w:rPr>
                <w:sz w:val="20"/>
                <w:szCs w:val="20"/>
              </w:rPr>
              <w:t>feromonskih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dispenzera</w:t>
            </w:r>
            <w:proofErr w:type="spellEnd"/>
            <w:r>
              <w:rPr>
                <w:sz w:val="20"/>
                <w:szCs w:val="20"/>
              </w:rPr>
              <w:t xml:space="preserve"> – prema uputi proizvođača (</w:t>
            </w:r>
            <w:proofErr w:type="spellStart"/>
            <w:r>
              <w:rPr>
                <w:sz w:val="20"/>
                <w:szCs w:val="20"/>
              </w:rPr>
              <w:t>dispenzere</w:t>
            </w:r>
            <w:proofErr w:type="spellEnd"/>
            <w:r>
              <w:rPr>
                <w:sz w:val="20"/>
                <w:szCs w:val="20"/>
              </w:rPr>
              <w:t xml:space="preserve"> postaviti najkasnije do 1. svibnja u gornju trećinu krošnje)</w:t>
            </w:r>
          </w:p>
          <w:p w:rsidR="00683D25" w:rsidRDefault="00683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Odstraniti stare </w:t>
            </w:r>
            <w:proofErr w:type="spellStart"/>
            <w:r>
              <w:rPr>
                <w:sz w:val="20"/>
                <w:szCs w:val="20"/>
              </w:rPr>
              <w:t>dispenzere</w:t>
            </w:r>
            <w:proofErr w:type="spellEnd"/>
            <w:r>
              <w:rPr>
                <w:sz w:val="20"/>
                <w:szCs w:val="20"/>
              </w:rPr>
              <w:t xml:space="preserve"> (najkasnije do postavljanja novih)</w:t>
            </w:r>
          </w:p>
        </w:tc>
      </w:tr>
      <w:tr w:rsidR="00683D25" w:rsidTr="00683D25">
        <w:trPr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dispenzera</w:t>
            </w:r>
            <w:proofErr w:type="spellEnd"/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postavljanja </w:t>
            </w:r>
            <w:proofErr w:type="spellStart"/>
            <w:r>
              <w:rPr>
                <w:sz w:val="20"/>
                <w:szCs w:val="20"/>
              </w:rPr>
              <w:t>dispenzera</w:t>
            </w:r>
            <w:proofErr w:type="spellEnd"/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postavljanja </w:t>
            </w:r>
            <w:proofErr w:type="spellStart"/>
            <w:r>
              <w:rPr>
                <w:sz w:val="20"/>
                <w:szCs w:val="20"/>
              </w:rPr>
              <w:t>dispenzera</w:t>
            </w:r>
            <w:proofErr w:type="spellEnd"/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uklanjanja </w:t>
            </w:r>
            <w:proofErr w:type="spellStart"/>
            <w:r>
              <w:rPr>
                <w:sz w:val="20"/>
                <w:szCs w:val="20"/>
              </w:rPr>
              <w:t>dispenzera</w:t>
            </w:r>
            <w:proofErr w:type="spellEnd"/>
          </w:p>
        </w:tc>
      </w:tr>
      <w:tr w:rsidR="00683D25" w:rsidTr="00683D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3D25" w:rsidTr="00683D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3D25" w:rsidTr="00683D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3D25" w:rsidTr="00683D25">
        <w:trPr>
          <w:jc w:val="center"/>
        </w:trPr>
        <w:tc>
          <w:tcPr>
            <w:tcW w:w="10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D25" w:rsidRDefault="00683D2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Napomena: </w:t>
            </w:r>
            <w:r>
              <w:rPr>
                <w:sz w:val="20"/>
                <w:szCs w:val="20"/>
              </w:rPr>
              <w:t xml:space="preserve">Račune o kupnji </w:t>
            </w:r>
            <w:proofErr w:type="spellStart"/>
            <w:r>
              <w:rPr>
                <w:sz w:val="20"/>
                <w:szCs w:val="20"/>
              </w:rPr>
              <w:t>dispenzera</w:t>
            </w:r>
            <w:proofErr w:type="spellEnd"/>
            <w:r>
              <w:rPr>
                <w:sz w:val="20"/>
                <w:szCs w:val="20"/>
              </w:rPr>
              <w:t xml:space="preserve"> i upute proizvođača o korištenju istih, korisnik je dužan čuvati i dostaviti na uvid podružnici Agencije za plaćanja najkasnije do zadnjeg dana roka za zakašnjele zahtjeve iz članka 10. ovoga Pravilnika.</w:t>
            </w:r>
          </w:p>
        </w:tc>
      </w:tr>
    </w:tbl>
    <w:p w:rsidR="00A809DF" w:rsidRPr="00683D25" w:rsidRDefault="00A809DF" w:rsidP="00683D25">
      <w:bookmarkStart w:id="0" w:name="_GoBack"/>
      <w:bookmarkEnd w:id="0"/>
    </w:p>
    <w:sectPr w:rsidR="00A809DF" w:rsidRPr="0068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F2"/>
    <w:rsid w:val="00683D25"/>
    <w:rsid w:val="00A809DF"/>
    <w:rsid w:val="00C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95E50-BEDF-4003-BCC2-0699F8B1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2022-03-07T09:52:00Z</dcterms:created>
  <dcterms:modified xsi:type="dcterms:W3CDTF">2023-03-03T09:34:00Z</dcterms:modified>
</cp:coreProperties>
</file>